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28" w:rsidRPr="003F67A2" w:rsidRDefault="00B05428" w:rsidP="00B05428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52BAE8D" wp14:editId="27D43E4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05428" w:rsidRPr="003F67A2" w:rsidRDefault="00B05428" w:rsidP="00B0542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05428" w:rsidRPr="003F67A2" w:rsidRDefault="00B05428" w:rsidP="00B05428">
      <w:pPr>
        <w:jc w:val="center"/>
        <w:rPr>
          <w:sz w:val="28"/>
          <w:szCs w:val="28"/>
        </w:rPr>
      </w:pPr>
    </w:p>
    <w:p w:rsidR="00B05428" w:rsidRPr="003F67A2" w:rsidRDefault="00B05428" w:rsidP="00B0542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05428" w:rsidRPr="003F67A2" w:rsidRDefault="00B05428" w:rsidP="00B05428">
      <w:pPr>
        <w:jc w:val="center"/>
        <w:rPr>
          <w:sz w:val="28"/>
          <w:szCs w:val="28"/>
        </w:rPr>
      </w:pPr>
    </w:p>
    <w:p w:rsidR="00B05428" w:rsidRPr="003F67A2" w:rsidRDefault="00B05428" w:rsidP="00B0542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05428" w:rsidRPr="003F67A2" w:rsidRDefault="00B05428" w:rsidP="00B05428">
      <w:pPr>
        <w:jc w:val="center"/>
        <w:rPr>
          <w:b/>
          <w:sz w:val="28"/>
          <w:szCs w:val="28"/>
        </w:rPr>
      </w:pPr>
    </w:p>
    <w:p w:rsidR="00B05428" w:rsidRPr="00B05428" w:rsidRDefault="00B05428" w:rsidP="00B0542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16</w:t>
      </w:r>
      <w:r>
        <w:rPr>
          <w:sz w:val="28"/>
          <w:szCs w:val="28"/>
          <w:u w:val="single"/>
        </w:rPr>
        <w:t>.</w:t>
      </w:r>
      <w:r w:rsidRPr="00B0542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B05428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35</w:t>
      </w:r>
    </w:p>
    <w:bookmarkEnd w:id="0"/>
    <w:p w:rsidR="004D3BD8" w:rsidRPr="00B05428" w:rsidRDefault="004D3BD8" w:rsidP="00B05428">
      <w:pPr>
        <w:rPr>
          <w:sz w:val="28"/>
          <w:szCs w:val="28"/>
          <w:lang w:val="en-US"/>
        </w:rPr>
      </w:pPr>
    </w:p>
    <w:p w:rsidR="004D3BD8" w:rsidRDefault="004D3BD8" w:rsidP="00577500">
      <w:pPr>
        <w:ind w:left="-426"/>
        <w:rPr>
          <w:sz w:val="28"/>
          <w:szCs w:val="28"/>
          <w:lang w:val="uk-UA"/>
        </w:rPr>
      </w:pPr>
    </w:p>
    <w:p w:rsidR="00FA7A84" w:rsidRDefault="00FA7A84" w:rsidP="0057750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FA7A84" w:rsidRDefault="00FA7A84" w:rsidP="0057750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01.02.2022 № 107 «</w:t>
      </w:r>
      <w:r w:rsidR="00577500" w:rsidRPr="00BF3767">
        <w:rPr>
          <w:sz w:val="28"/>
          <w:szCs w:val="28"/>
          <w:lang w:val="uk-UA"/>
        </w:rPr>
        <w:t xml:space="preserve">Про </w:t>
      </w:r>
    </w:p>
    <w:p w:rsidR="00FA7A84" w:rsidRDefault="00D63ED9" w:rsidP="00FA7A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77500" w:rsidRPr="00BF3767">
        <w:rPr>
          <w:sz w:val="28"/>
          <w:szCs w:val="28"/>
          <w:lang w:val="uk-UA"/>
        </w:rPr>
        <w:t>творен</w:t>
      </w:r>
      <w:r w:rsidR="00577500">
        <w:rPr>
          <w:sz w:val="28"/>
          <w:szCs w:val="28"/>
          <w:lang w:val="uk-UA"/>
        </w:rPr>
        <w:t>ня</w:t>
      </w:r>
      <w:r w:rsidR="00FA7A84">
        <w:rPr>
          <w:sz w:val="28"/>
          <w:szCs w:val="28"/>
          <w:lang w:val="uk-UA"/>
        </w:rPr>
        <w:t xml:space="preserve"> </w:t>
      </w:r>
      <w:r w:rsidR="00577500">
        <w:rPr>
          <w:sz w:val="28"/>
          <w:szCs w:val="28"/>
          <w:lang w:val="uk-UA"/>
        </w:rPr>
        <w:t xml:space="preserve">комісії для прийому-передачі на баланс </w:t>
      </w:r>
    </w:p>
    <w:p w:rsidR="00FA7A84" w:rsidRDefault="00577500" w:rsidP="00FA7A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«Благоустрій</w:t>
      </w:r>
      <w:r w:rsidR="00D70589">
        <w:rPr>
          <w:sz w:val="28"/>
          <w:szCs w:val="28"/>
          <w:lang w:val="uk-UA"/>
        </w:rPr>
        <w:t>» с</w:t>
      </w:r>
      <w:r>
        <w:rPr>
          <w:sz w:val="28"/>
          <w:szCs w:val="28"/>
          <w:lang w:val="uk-UA"/>
        </w:rPr>
        <w:t>кверу «</w:t>
      </w:r>
      <w:r w:rsidR="00D70589">
        <w:rPr>
          <w:sz w:val="28"/>
          <w:szCs w:val="28"/>
          <w:lang w:val="uk-UA"/>
        </w:rPr>
        <w:t>Придніпровський</w:t>
      </w:r>
      <w:r>
        <w:rPr>
          <w:sz w:val="28"/>
          <w:szCs w:val="28"/>
          <w:lang w:val="uk-UA"/>
        </w:rPr>
        <w:t xml:space="preserve">», </w:t>
      </w:r>
    </w:p>
    <w:p w:rsidR="00FA7A84" w:rsidRDefault="00577500" w:rsidP="00FA7A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розташованого по вул. Героїв Дніпра, навпроти </w:t>
      </w:r>
    </w:p>
    <w:p w:rsidR="00577500" w:rsidRPr="006D7446" w:rsidRDefault="00577500" w:rsidP="00FA7A8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81</w:t>
      </w:r>
      <w:r w:rsidR="00FA7A84">
        <w:rPr>
          <w:sz w:val="28"/>
          <w:szCs w:val="28"/>
          <w:lang w:val="uk-UA"/>
        </w:rPr>
        <w:t>»</w:t>
      </w:r>
    </w:p>
    <w:p w:rsidR="00577500" w:rsidRPr="00125060" w:rsidRDefault="00577500" w:rsidP="00577500">
      <w:pPr>
        <w:ind w:left="-426"/>
        <w:rPr>
          <w:color w:val="FF0000"/>
          <w:sz w:val="28"/>
          <w:szCs w:val="28"/>
          <w:lang w:val="uk-UA"/>
        </w:rPr>
      </w:pPr>
    </w:p>
    <w:p w:rsidR="00577500" w:rsidRPr="00522CB3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20.01.2022 </w:t>
      </w:r>
      <w:r w:rsidRPr="00522CB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17-3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визначення балансоутримувача для скверу «Придніпровський»,</w:t>
      </w:r>
      <w:r w:rsidRPr="00522CB3">
        <w:rPr>
          <w:sz w:val="28"/>
          <w:szCs w:val="28"/>
          <w:lang w:val="uk-UA"/>
        </w:rPr>
        <w:t xml:space="preserve"> </w:t>
      </w:r>
      <w:r w:rsidR="00FA7A84">
        <w:rPr>
          <w:sz w:val="28"/>
          <w:szCs w:val="28"/>
          <w:lang w:val="uk-UA"/>
        </w:rPr>
        <w:t xml:space="preserve">враховуючи лист КП «Благоустрій» Черкаської міської ради від 04.02.2022 № 248 </w:t>
      </w:r>
      <w:r w:rsidR="00D63ED9">
        <w:rPr>
          <w:sz w:val="28"/>
          <w:szCs w:val="28"/>
          <w:lang w:val="uk-UA"/>
        </w:rPr>
        <w:t>про те, що у зв’язку з кадровими змінами на підпр</w:t>
      </w:r>
      <w:r w:rsidR="001641B9">
        <w:rPr>
          <w:sz w:val="28"/>
          <w:szCs w:val="28"/>
          <w:lang w:val="uk-UA"/>
        </w:rPr>
        <w:t>иємстві необхідно внести зміни до</w:t>
      </w:r>
      <w:r w:rsidR="00D63ED9">
        <w:rPr>
          <w:sz w:val="28"/>
          <w:szCs w:val="28"/>
          <w:lang w:val="uk-UA"/>
        </w:rPr>
        <w:t xml:space="preserve"> склад</w:t>
      </w:r>
      <w:r w:rsidR="001641B9">
        <w:rPr>
          <w:sz w:val="28"/>
          <w:szCs w:val="28"/>
          <w:lang w:val="uk-UA"/>
        </w:rPr>
        <w:t>у</w:t>
      </w:r>
      <w:r w:rsidR="00D63ED9">
        <w:rPr>
          <w:sz w:val="28"/>
          <w:szCs w:val="28"/>
          <w:lang w:val="uk-UA"/>
        </w:rPr>
        <w:t xml:space="preserve"> комісії, відповідно до </w:t>
      </w:r>
      <w:r w:rsidRPr="00522CB3">
        <w:rPr>
          <w:sz w:val="28"/>
          <w:szCs w:val="28"/>
          <w:lang w:val="uk-UA"/>
        </w:rPr>
        <w:t>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77500" w:rsidRDefault="00577500" w:rsidP="003110D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767">
        <w:rPr>
          <w:sz w:val="28"/>
          <w:szCs w:val="28"/>
          <w:lang w:val="uk-UA"/>
        </w:rPr>
        <w:t xml:space="preserve">1. </w:t>
      </w:r>
      <w:r w:rsidR="000D45AB">
        <w:rPr>
          <w:sz w:val="28"/>
          <w:szCs w:val="28"/>
          <w:lang w:val="uk-UA"/>
        </w:rPr>
        <w:t>Внести зміни до рішення</w:t>
      </w:r>
      <w:r w:rsidR="00D63ED9">
        <w:rPr>
          <w:sz w:val="28"/>
          <w:szCs w:val="28"/>
          <w:lang w:val="uk-UA"/>
        </w:rPr>
        <w:t xml:space="preserve"> виконавчого комітету Черкаської міської ради від 01.02.2022 № 107 «</w:t>
      </w:r>
      <w:r w:rsidR="00D63ED9" w:rsidRPr="00BF3767">
        <w:rPr>
          <w:sz w:val="28"/>
          <w:szCs w:val="28"/>
          <w:lang w:val="uk-UA"/>
        </w:rPr>
        <w:t xml:space="preserve">Про </w:t>
      </w:r>
      <w:r w:rsidR="003110DA">
        <w:rPr>
          <w:sz w:val="28"/>
          <w:szCs w:val="28"/>
          <w:lang w:val="uk-UA"/>
        </w:rPr>
        <w:t>у</w:t>
      </w:r>
      <w:r w:rsidR="00D63ED9" w:rsidRPr="00BF3767">
        <w:rPr>
          <w:sz w:val="28"/>
          <w:szCs w:val="28"/>
          <w:lang w:val="uk-UA"/>
        </w:rPr>
        <w:t>творен</w:t>
      </w:r>
      <w:r w:rsidR="00D63ED9">
        <w:rPr>
          <w:sz w:val="28"/>
          <w:szCs w:val="28"/>
          <w:lang w:val="uk-UA"/>
        </w:rPr>
        <w:t xml:space="preserve">ня </w:t>
      </w:r>
      <w:r w:rsidR="003110DA">
        <w:rPr>
          <w:sz w:val="28"/>
          <w:szCs w:val="28"/>
          <w:lang w:val="uk-UA"/>
        </w:rPr>
        <w:t xml:space="preserve">комісії для </w:t>
      </w:r>
      <w:r w:rsidR="00D63ED9">
        <w:rPr>
          <w:sz w:val="28"/>
          <w:szCs w:val="28"/>
          <w:lang w:val="uk-UA"/>
        </w:rPr>
        <w:t>прийому-передачі на баланс КП «Благоустрій» скверу «Придніпровський», розташованого по вул. Героїв Дніпра, навпроти будинку № 81»</w:t>
      </w:r>
      <w:r w:rsidR="000D45AB">
        <w:rPr>
          <w:sz w:val="28"/>
          <w:szCs w:val="28"/>
          <w:lang w:val="uk-UA"/>
        </w:rPr>
        <w:t>, а саме</w:t>
      </w:r>
      <w:r w:rsidR="003110DA">
        <w:rPr>
          <w:sz w:val="28"/>
          <w:szCs w:val="28"/>
          <w:lang w:val="uk-UA"/>
        </w:rPr>
        <w:t>:</w:t>
      </w:r>
    </w:p>
    <w:p w:rsidR="000D45AB" w:rsidRDefault="000D45AB" w:rsidP="003110D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</w:t>
      </w:r>
      <w:r w:rsidR="00B114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Виключити із складу комісії:</w:t>
      </w:r>
    </w:p>
    <w:p w:rsidR="00577500" w:rsidRDefault="00577500" w:rsidP="00577500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Коренюк</w:t>
      </w:r>
      <w:r w:rsidR="003110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П.В. – заступник</w:t>
      </w:r>
      <w:r w:rsidR="003110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 КП «Благоустрій»;</w:t>
      </w:r>
    </w:p>
    <w:p w:rsidR="00577500" w:rsidRDefault="003110DA" w:rsidP="00577500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І.Ф. – головного</w:t>
      </w:r>
      <w:r w:rsidR="00577500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 КП «Благоустрій».</w:t>
      </w:r>
    </w:p>
    <w:p w:rsidR="00577500" w:rsidRDefault="000D45AB" w:rsidP="001641B9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B11400">
        <w:rPr>
          <w:sz w:val="28"/>
          <w:szCs w:val="28"/>
          <w:lang w:val="uk-UA"/>
        </w:rPr>
        <w:t>.</w:t>
      </w:r>
      <w:r w:rsidR="001641B9">
        <w:rPr>
          <w:sz w:val="28"/>
          <w:szCs w:val="28"/>
          <w:lang w:val="uk-UA"/>
        </w:rPr>
        <w:t xml:space="preserve"> Включити до </w:t>
      </w:r>
      <w:r w:rsidR="003110DA">
        <w:rPr>
          <w:sz w:val="28"/>
          <w:szCs w:val="28"/>
          <w:lang w:val="uk-UA"/>
        </w:rPr>
        <w:t>складу комісії</w:t>
      </w:r>
      <w:r w:rsidR="00C12AA4">
        <w:rPr>
          <w:sz w:val="28"/>
          <w:szCs w:val="28"/>
          <w:lang w:val="uk-UA"/>
        </w:rPr>
        <w:t>:</w:t>
      </w:r>
    </w:p>
    <w:p w:rsidR="00C12AA4" w:rsidRDefault="00C12AA4" w:rsidP="00311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Балагутрука</w:t>
      </w:r>
      <w:proofErr w:type="spellEnd"/>
      <w:r>
        <w:rPr>
          <w:sz w:val="28"/>
          <w:szCs w:val="28"/>
          <w:lang w:val="uk-UA"/>
        </w:rPr>
        <w:t xml:space="preserve"> І.Б. – головного інженера КП «Благоустрій»;</w:t>
      </w:r>
    </w:p>
    <w:p w:rsidR="00C12AA4" w:rsidRDefault="00C12AA4" w:rsidP="00311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Стемповську</w:t>
      </w:r>
      <w:proofErr w:type="spellEnd"/>
      <w:r>
        <w:rPr>
          <w:sz w:val="28"/>
          <w:szCs w:val="28"/>
          <w:lang w:val="uk-UA"/>
        </w:rPr>
        <w:t xml:space="preserve"> І.О. – головного бухгалтера КП «Благоустрій».</w:t>
      </w:r>
    </w:p>
    <w:p w:rsidR="00577500" w:rsidRPr="00172F4E" w:rsidRDefault="00B114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="00577500">
        <w:rPr>
          <w:sz w:val="28"/>
          <w:szCs w:val="28"/>
          <w:lang w:val="uk-UA"/>
        </w:rPr>
        <w:t xml:space="preserve">. </w:t>
      </w:r>
      <w:r w:rsidR="00577500"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4D3BD8" w:rsidRDefault="004D3BD8" w:rsidP="000D45AB">
      <w:pPr>
        <w:jc w:val="both"/>
        <w:rPr>
          <w:sz w:val="28"/>
          <w:szCs w:val="28"/>
          <w:lang w:val="uk-UA"/>
        </w:rPr>
      </w:pP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Анатолій БОНДАРЕНКО</w:t>
      </w:r>
    </w:p>
    <w:p w:rsidR="00577500" w:rsidRPr="00463C50" w:rsidRDefault="00577500" w:rsidP="00577500">
      <w:pPr>
        <w:ind w:left="-567"/>
        <w:jc w:val="both"/>
        <w:rPr>
          <w:lang w:val="uk-UA"/>
        </w:rPr>
      </w:pPr>
    </w:p>
    <w:p w:rsidR="000E4735" w:rsidRPr="00577500" w:rsidRDefault="000E4735">
      <w:pPr>
        <w:rPr>
          <w:lang w:val="uk-UA"/>
        </w:rPr>
      </w:pPr>
    </w:p>
    <w:sectPr w:rsidR="000E4735" w:rsidRPr="0057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0"/>
    <w:rsid w:val="000D45AB"/>
    <w:rsid w:val="000E4735"/>
    <w:rsid w:val="001641B9"/>
    <w:rsid w:val="003110DA"/>
    <w:rsid w:val="004D3BD8"/>
    <w:rsid w:val="00577500"/>
    <w:rsid w:val="00B05428"/>
    <w:rsid w:val="00B11400"/>
    <w:rsid w:val="00C12AA4"/>
    <w:rsid w:val="00D63ED9"/>
    <w:rsid w:val="00D70589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7</cp:revision>
  <cp:lastPrinted>2022-02-08T14:59:00Z</cp:lastPrinted>
  <dcterms:created xsi:type="dcterms:W3CDTF">2022-01-28T05:50:00Z</dcterms:created>
  <dcterms:modified xsi:type="dcterms:W3CDTF">2022-02-18T12:41:00Z</dcterms:modified>
</cp:coreProperties>
</file>